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10C" w:rsidRDefault="006C010C" w:rsidP="006C010C">
      <w:pPr>
        <w:pStyle w:val="Default"/>
      </w:pPr>
    </w:p>
    <w:p w:rsidR="00C532F2" w:rsidRDefault="006C010C" w:rsidP="006C010C">
      <w:pPr>
        <w:jc w:val="center"/>
      </w:pPr>
      <w:r>
        <w:rPr>
          <w:b/>
          <w:bCs/>
          <w:sz w:val="23"/>
          <w:szCs w:val="23"/>
        </w:rPr>
        <w:t>TEMEL EĞİTİM KURUMLARI UYGULAMA TAKVİMİ VE EKLER</w:t>
      </w:r>
    </w:p>
    <w:p w:rsidR="006C010C" w:rsidRDefault="006C010C" w:rsidP="006C010C">
      <w:pPr>
        <w:pStyle w:val="Default"/>
      </w:pPr>
    </w:p>
    <w:p w:rsidR="006C010C" w:rsidRDefault="006C010C" w:rsidP="006C010C">
      <w:pPr>
        <w:jc w:val="righ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>EK-1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2410"/>
        <w:gridCol w:w="4531"/>
      </w:tblGrid>
      <w:tr w:rsidR="006C010C" w:rsidTr="000B0604">
        <w:tc>
          <w:tcPr>
            <w:tcW w:w="562" w:type="dxa"/>
            <w:vAlign w:val="center"/>
          </w:tcPr>
          <w:p w:rsidR="006C010C" w:rsidRDefault="006C010C" w:rsidP="006C010C"/>
        </w:tc>
        <w:tc>
          <w:tcPr>
            <w:tcW w:w="2835" w:type="dxa"/>
          </w:tcPr>
          <w:p w:rsidR="006C010C" w:rsidRDefault="006C010C" w:rsidP="006C010C">
            <w:r w:rsidRPr="006C010C">
              <w:t>Sorumlu Birim/Kişi</w:t>
            </w:r>
          </w:p>
        </w:tc>
        <w:tc>
          <w:tcPr>
            <w:tcW w:w="2410" w:type="dxa"/>
          </w:tcPr>
          <w:p w:rsidR="006C010C" w:rsidRDefault="006C010C" w:rsidP="006C010C">
            <w:r w:rsidRPr="006C010C">
              <w:t>Tarih/Tarih Aralığı</w:t>
            </w:r>
          </w:p>
        </w:tc>
        <w:tc>
          <w:tcPr>
            <w:tcW w:w="4531" w:type="dxa"/>
          </w:tcPr>
          <w:p w:rsidR="006C010C" w:rsidRDefault="006C010C" w:rsidP="006C010C">
            <w:r w:rsidRPr="006C010C">
              <w:t>Görev/Sorumluluklar</w:t>
            </w:r>
          </w:p>
        </w:tc>
      </w:tr>
      <w:tr w:rsidR="006C010C" w:rsidTr="000B0604">
        <w:tc>
          <w:tcPr>
            <w:tcW w:w="562" w:type="dxa"/>
            <w:vAlign w:val="center"/>
          </w:tcPr>
          <w:p w:rsidR="006C010C" w:rsidRDefault="006C010C" w:rsidP="006C010C">
            <w:r>
              <w:t>1</w:t>
            </w:r>
          </w:p>
        </w:tc>
        <w:tc>
          <w:tcPr>
            <w:tcW w:w="2835" w:type="dxa"/>
            <w:vAlign w:val="center"/>
          </w:tcPr>
          <w:p w:rsidR="00A40ADB" w:rsidRDefault="00A40ADB" w:rsidP="00A40ADB">
            <w:r>
              <w:t>Temel Genel Müdürlüğü Koordinasyon</w:t>
            </w:r>
          </w:p>
          <w:p w:rsidR="006C010C" w:rsidRDefault="00A40ADB" w:rsidP="00A40ADB">
            <w:r>
              <w:t>Ekibi</w:t>
            </w:r>
          </w:p>
        </w:tc>
        <w:tc>
          <w:tcPr>
            <w:tcW w:w="2410" w:type="dxa"/>
            <w:vAlign w:val="center"/>
          </w:tcPr>
          <w:p w:rsidR="006C010C" w:rsidRDefault="00A40ADB" w:rsidP="006C010C">
            <w:r w:rsidRPr="00A40ADB">
              <w:t>Kasım 2024</w:t>
            </w:r>
          </w:p>
        </w:tc>
        <w:tc>
          <w:tcPr>
            <w:tcW w:w="4531" w:type="dxa"/>
            <w:vAlign w:val="center"/>
          </w:tcPr>
          <w:p w:rsidR="00A40ADB" w:rsidRDefault="00A40ADB" w:rsidP="00A40ADB">
            <w:r>
              <w:t>İl koordinatörlerine yönelik çevrim içi</w:t>
            </w:r>
          </w:p>
          <w:p w:rsidR="006C010C" w:rsidRDefault="00A40ADB" w:rsidP="00A40ADB">
            <w:proofErr w:type="gramStart"/>
            <w:r>
              <w:t>bilgilendirme</w:t>
            </w:r>
            <w:proofErr w:type="gramEnd"/>
            <w:r>
              <w:t xml:space="preserve"> toplantısı düzenlenmesi ve dokümanların resmî yazıyla illere gönderilmesi.</w:t>
            </w:r>
          </w:p>
        </w:tc>
      </w:tr>
      <w:tr w:rsidR="006C010C" w:rsidTr="000B0604">
        <w:tc>
          <w:tcPr>
            <w:tcW w:w="562" w:type="dxa"/>
            <w:vAlign w:val="center"/>
          </w:tcPr>
          <w:p w:rsidR="006C010C" w:rsidRDefault="006C010C" w:rsidP="006C010C">
            <w:r>
              <w:t>2</w:t>
            </w:r>
          </w:p>
        </w:tc>
        <w:tc>
          <w:tcPr>
            <w:tcW w:w="2835" w:type="dxa"/>
            <w:vAlign w:val="center"/>
          </w:tcPr>
          <w:p w:rsidR="006C010C" w:rsidRDefault="00A40ADB" w:rsidP="006C010C">
            <w:r w:rsidRPr="00A40ADB">
              <w:t>İl Koordinatörü</w:t>
            </w:r>
          </w:p>
        </w:tc>
        <w:tc>
          <w:tcPr>
            <w:tcW w:w="2410" w:type="dxa"/>
            <w:vAlign w:val="center"/>
          </w:tcPr>
          <w:p w:rsidR="006C010C" w:rsidRDefault="00A40ADB" w:rsidP="006C010C">
            <w:r w:rsidRPr="00A40ADB">
              <w:t>Kasım 2024</w:t>
            </w:r>
          </w:p>
        </w:tc>
        <w:tc>
          <w:tcPr>
            <w:tcW w:w="4531" w:type="dxa"/>
            <w:vAlign w:val="center"/>
          </w:tcPr>
          <w:p w:rsidR="00A40ADB" w:rsidRDefault="00A40ADB" w:rsidP="00A40ADB">
            <w:r>
              <w:t>Okul öğrenci kulüpleri tarafından yürütülmesi gereken iş ve işlemler</w:t>
            </w:r>
          </w:p>
          <w:p w:rsidR="006C010C" w:rsidRDefault="00A40ADB" w:rsidP="00A40ADB">
            <w:proofErr w:type="gramStart"/>
            <w:r>
              <w:t>hakkında</w:t>
            </w:r>
            <w:proofErr w:type="gramEnd"/>
            <w:r>
              <w:t xml:space="preserve"> temel eğitim düzeyi okulların bilgilendirilmesi, Bakanlıkça gönderilen resmî yazı ve eklerinin okullara ulaştırılması.</w:t>
            </w:r>
          </w:p>
        </w:tc>
      </w:tr>
      <w:tr w:rsidR="006C010C" w:rsidTr="000B0604">
        <w:tc>
          <w:tcPr>
            <w:tcW w:w="562" w:type="dxa"/>
            <w:vAlign w:val="center"/>
          </w:tcPr>
          <w:p w:rsidR="006C010C" w:rsidRDefault="006C010C" w:rsidP="006C010C">
            <w:r>
              <w:t>3</w:t>
            </w:r>
          </w:p>
        </w:tc>
        <w:tc>
          <w:tcPr>
            <w:tcW w:w="2835" w:type="dxa"/>
            <w:vAlign w:val="center"/>
          </w:tcPr>
          <w:p w:rsidR="006C010C" w:rsidRDefault="00A40ADB" w:rsidP="00A40ADB">
            <w:r>
              <w:t>Okul Koordinatörü</w:t>
            </w:r>
          </w:p>
        </w:tc>
        <w:tc>
          <w:tcPr>
            <w:tcW w:w="2410" w:type="dxa"/>
            <w:vAlign w:val="center"/>
          </w:tcPr>
          <w:p w:rsidR="006C010C" w:rsidRDefault="00A40ADB" w:rsidP="006C010C">
            <w:r w:rsidRPr="00A40ADB">
              <w:t>Kasım 2024</w:t>
            </w:r>
          </w:p>
        </w:tc>
        <w:tc>
          <w:tcPr>
            <w:tcW w:w="4531" w:type="dxa"/>
            <w:vAlign w:val="center"/>
          </w:tcPr>
          <w:p w:rsidR="00A40ADB" w:rsidRDefault="00A40ADB" w:rsidP="00A40ADB">
            <w:proofErr w:type="gramStart"/>
            <w:r>
              <w:t>Öğrenci kulübü danışman öğretmenlerine Sosyal Sorumluluk Programı ve Toplum Hizmeti Çalışmaları kılavuzuna ilişkin duyuruların yapılması.</w:t>
            </w:r>
            <w:proofErr w:type="gramEnd"/>
          </w:p>
          <w:p w:rsidR="00A40ADB" w:rsidRDefault="00A40ADB" w:rsidP="00A40ADB">
            <w:r>
              <w:t>“Sosyal Sorumluluk Programı ve Toplum Hizmeti Çalışmaları Öğretmen ve Yönetici Rehber Kitabı”, "Öğrenci Eğitim Sunumu" hakkında bilgilendirme yapılması.</w:t>
            </w:r>
          </w:p>
          <w:p w:rsidR="00A40ADB" w:rsidRDefault="00A40ADB" w:rsidP="00A40ADB">
            <w:r>
              <w:t>Faaliyet öncesi ve sonrası yapılacak iş ve işlemler, gerekli belge ve dokümanlar</w:t>
            </w:r>
          </w:p>
          <w:p w:rsidR="00A40ADB" w:rsidRDefault="00A40ADB" w:rsidP="00A40ADB">
            <w:proofErr w:type="gramStart"/>
            <w:r>
              <w:t>hakkında</w:t>
            </w:r>
            <w:proofErr w:type="gramEnd"/>
            <w:r>
              <w:t xml:space="preserve"> kulüp danışman öğretmenlerine bilgilendirmelerin yapılması.</w:t>
            </w:r>
          </w:p>
          <w:p w:rsidR="00A40ADB" w:rsidRDefault="00A40ADB" w:rsidP="00A40ADB">
            <w:r>
              <w:t>Millî Eğitim Bakanlığı tarafından</w:t>
            </w:r>
          </w:p>
          <w:p w:rsidR="006C010C" w:rsidRDefault="00A40ADB" w:rsidP="00A40ADB">
            <w:proofErr w:type="gramStart"/>
            <w:r>
              <w:t>gönderilen</w:t>
            </w:r>
            <w:proofErr w:type="gramEnd"/>
            <w:r>
              <w:t xml:space="preserve"> “Temel Eğitim Öğrenci Eğitim Sunumu” dijital sunum içeriklerinin tüm öğrenci kulübü danışman öğretmenlerine iletilmesi.</w:t>
            </w:r>
          </w:p>
        </w:tc>
      </w:tr>
      <w:tr w:rsidR="006C010C" w:rsidTr="000B0604">
        <w:tc>
          <w:tcPr>
            <w:tcW w:w="562" w:type="dxa"/>
            <w:vAlign w:val="center"/>
          </w:tcPr>
          <w:p w:rsidR="006C010C" w:rsidRDefault="006C010C" w:rsidP="006C010C">
            <w:r>
              <w:t>4</w:t>
            </w:r>
          </w:p>
        </w:tc>
        <w:tc>
          <w:tcPr>
            <w:tcW w:w="2835" w:type="dxa"/>
            <w:vAlign w:val="center"/>
          </w:tcPr>
          <w:p w:rsidR="006C010C" w:rsidRDefault="00A40ADB" w:rsidP="006C010C">
            <w:r w:rsidRPr="00A40ADB">
              <w:t>Kulüp Danışman Öğretmenleri</w:t>
            </w:r>
          </w:p>
        </w:tc>
        <w:tc>
          <w:tcPr>
            <w:tcW w:w="2410" w:type="dxa"/>
            <w:vAlign w:val="center"/>
          </w:tcPr>
          <w:p w:rsidR="006C010C" w:rsidRDefault="00A40ADB" w:rsidP="00A40ADB">
            <w:r>
              <w:t>Aralık 2024 – Ocak 2025</w:t>
            </w:r>
          </w:p>
        </w:tc>
        <w:tc>
          <w:tcPr>
            <w:tcW w:w="4531" w:type="dxa"/>
            <w:vAlign w:val="center"/>
          </w:tcPr>
          <w:p w:rsidR="00A40ADB" w:rsidRDefault="00A40ADB" w:rsidP="00A40ADB">
            <w:r>
              <w:t>Millî Eğitim Bakanlığı tarafından</w:t>
            </w:r>
          </w:p>
          <w:p w:rsidR="006C010C" w:rsidRDefault="00A40ADB" w:rsidP="002C3871">
            <w:proofErr w:type="gramStart"/>
            <w:r>
              <w:t>hazırlanan</w:t>
            </w:r>
            <w:proofErr w:type="gramEnd"/>
            <w:r>
              <w:t>, sosyal sorumluluk, toplum hizmeti çalışmaları, gönüllülük, proje geliştirme ve yönetimi, görev ve etkinlik</w:t>
            </w:r>
            <w:r w:rsidR="002C3871">
              <w:t xml:space="preserve"> </w:t>
            </w:r>
            <w:r>
              <w:t>tasarımı gibi konuların yer aldığı dijital ve erişilebilir öğrenci eğitimi sunum içeriklerinin öğrenci kulübünde üye olan öğrencilere aktarılması.</w:t>
            </w:r>
          </w:p>
        </w:tc>
      </w:tr>
      <w:tr w:rsidR="006C010C" w:rsidTr="000B0604">
        <w:tc>
          <w:tcPr>
            <w:tcW w:w="562" w:type="dxa"/>
            <w:vAlign w:val="center"/>
          </w:tcPr>
          <w:p w:rsidR="006C010C" w:rsidRDefault="006C010C" w:rsidP="006C010C">
            <w:r>
              <w:t>5</w:t>
            </w:r>
          </w:p>
        </w:tc>
        <w:tc>
          <w:tcPr>
            <w:tcW w:w="2835" w:type="dxa"/>
            <w:vAlign w:val="center"/>
          </w:tcPr>
          <w:p w:rsidR="006C010C" w:rsidRDefault="00211C5B" w:rsidP="006C010C">
            <w:r w:rsidRPr="00211C5B">
              <w:t>Kulüp Danışman Öğretmenleri</w:t>
            </w:r>
          </w:p>
        </w:tc>
        <w:tc>
          <w:tcPr>
            <w:tcW w:w="2410" w:type="dxa"/>
            <w:vAlign w:val="center"/>
          </w:tcPr>
          <w:p w:rsidR="006C010C" w:rsidRDefault="00211C5B" w:rsidP="006C010C">
            <w:r w:rsidRPr="00211C5B">
              <w:t>Ocak 2025</w:t>
            </w:r>
          </w:p>
        </w:tc>
        <w:tc>
          <w:tcPr>
            <w:tcW w:w="4531" w:type="dxa"/>
            <w:vAlign w:val="center"/>
          </w:tcPr>
          <w:p w:rsidR="006C010C" w:rsidRDefault="00211C5B" w:rsidP="002C3871">
            <w:r>
              <w:t>Her öğrenci kulübünün, kendi tematik konusu çerçevesinde oluşturacakları fikirleri hayata geçirebilmek için kulüp mevcuduna uygun olarak küçük öğrenci</w:t>
            </w:r>
            <w:r w:rsidR="002C3871">
              <w:t xml:space="preserve"> </w:t>
            </w:r>
            <w:r>
              <w:t>gruplarına ayrılması.</w:t>
            </w:r>
          </w:p>
        </w:tc>
      </w:tr>
      <w:tr w:rsidR="006C010C" w:rsidTr="000B0604">
        <w:tc>
          <w:tcPr>
            <w:tcW w:w="562" w:type="dxa"/>
            <w:vAlign w:val="center"/>
          </w:tcPr>
          <w:p w:rsidR="006C010C" w:rsidRDefault="006C010C" w:rsidP="006C010C">
            <w:r>
              <w:t>6</w:t>
            </w:r>
          </w:p>
        </w:tc>
        <w:tc>
          <w:tcPr>
            <w:tcW w:w="2835" w:type="dxa"/>
            <w:vAlign w:val="center"/>
          </w:tcPr>
          <w:p w:rsidR="006C010C" w:rsidRDefault="00211C5B" w:rsidP="006C010C">
            <w:r w:rsidRPr="00211C5B">
              <w:t>Kulüp Danışman Öğretmenleri/Üye Öğrenciler</w:t>
            </w:r>
          </w:p>
        </w:tc>
        <w:tc>
          <w:tcPr>
            <w:tcW w:w="2410" w:type="dxa"/>
            <w:vAlign w:val="center"/>
          </w:tcPr>
          <w:p w:rsidR="006C010C" w:rsidRDefault="00211C5B" w:rsidP="006C010C">
            <w:r w:rsidRPr="00211C5B">
              <w:t>Şubat 2025</w:t>
            </w:r>
          </w:p>
        </w:tc>
        <w:tc>
          <w:tcPr>
            <w:tcW w:w="4531" w:type="dxa"/>
            <w:vAlign w:val="center"/>
          </w:tcPr>
          <w:p w:rsidR="00211C5B" w:rsidRDefault="00211C5B" w:rsidP="00211C5B">
            <w:r>
              <w:t>Öğrenci gruplarının üye oldukları kulübün tematik konusu çerçevesinde belirli</w:t>
            </w:r>
          </w:p>
          <w:p w:rsidR="00211C5B" w:rsidRDefault="00211C5B" w:rsidP="00211C5B">
            <w:proofErr w:type="gramStart"/>
            <w:r>
              <w:t>toplumsal</w:t>
            </w:r>
            <w:proofErr w:type="gramEnd"/>
            <w:r>
              <w:t xml:space="preserve"> sorunlara yönelik</w:t>
            </w:r>
          </w:p>
          <w:p w:rsidR="006C010C" w:rsidRDefault="00211C5B" w:rsidP="00211C5B">
            <w:proofErr w:type="gramStart"/>
            <w:r>
              <w:t>etkinlik</w:t>
            </w:r>
            <w:proofErr w:type="gramEnd"/>
            <w:r>
              <w:t>/görev/proje fikirleri üretmesi.</w:t>
            </w:r>
          </w:p>
        </w:tc>
      </w:tr>
      <w:tr w:rsidR="006C010C" w:rsidTr="000B0604">
        <w:tc>
          <w:tcPr>
            <w:tcW w:w="562" w:type="dxa"/>
            <w:vAlign w:val="center"/>
          </w:tcPr>
          <w:p w:rsidR="006C010C" w:rsidRDefault="006C010C" w:rsidP="006C010C">
            <w:r>
              <w:t>7</w:t>
            </w:r>
          </w:p>
        </w:tc>
        <w:tc>
          <w:tcPr>
            <w:tcW w:w="2835" w:type="dxa"/>
            <w:vAlign w:val="center"/>
          </w:tcPr>
          <w:p w:rsidR="006C010C" w:rsidRDefault="00211C5B" w:rsidP="006C010C">
            <w:r w:rsidRPr="00211C5B">
              <w:t>Kulüp Danışman Öğretmenleri/Üye Öğrenciler</w:t>
            </w:r>
          </w:p>
        </w:tc>
        <w:tc>
          <w:tcPr>
            <w:tcW w:w="2410" w:type="dxa"/>
            <w:vAlign w:val="center"/>
          </w:tcPr>
          <w:p w:rsidR="006C010C" w:rsidRDefault="00211C5B" w:rsidP="006C010C">
            <w:r w:rsidRPr="00211C5B">
              <w:t>Şubat 2025</w:t>
            </w:r>
          </w:p>
        </w:tc>
        <w:tc>
          <w:tcPr>
            <w:tcW w:w="4531" w:type="dxa"/>
            <w:vAlign w:val="center"/>
          </w:tcPr>
          <w:p w:rsidR="00211C5B" w:rsidRDefault="00211C5B" w:rsidP="00211C5B">
            <w:r>
              <w:t>Her öğrenci kulübünün, kendi alanında eğitim ve öğretim yılı boyunca yapacağı sosyal sorumluluk ve toplum hizmeti çalışmalarını okul koordinatörüne sunması.</w:t>
            </w:r>
          </w:p>
          <w:p w:rsidR="006C010C" w:rsidRDefault="00211C5B" w:rsidP="00211C5B">
            <w:r>
              <w:t>(Ek-2)</w:t>
            </w:r>
          </w:p>
        </w:tc>
      </w:tr>
      <w:tr w:rsidR="006C010C" w:rsidTr="000B0604">
        <w:tc>
          <w:tcPr>
            <w:tcW w:w="562" w:type="dxa"/>
            <w:vAlign w:val="center"/>
          </w:tcPr>
          <w:p w:rsidR="006C010C" w:rsidRDefault="006C010C" w:rsidP="006C010C">
            <w:r>
              <w:t>8</w:t>
            </w:r>
          </w:p>
        </w:tc>
        <w:tc>
          <w:tcPr>
            <w:tcW w:w="2835" w:type="dxa"/>
            <w:vAlign w:val="center"/>
          </w:tcPr>
          <w:p w:rsidR="006C010C" w:rsidRDefault="002B4271" w:rsidP="002B4271">
            <w:r>
              <w:t>Okul Koordinatörü</w:t>
            </w:r>
          </w:p>
        </w:tc>
        <w:tc>
          <w:tcPr>
            <w:tcW w:w="2410" w:type="dxa"/>
            <w:vAlign w:val="center"/>
          </w:tcPr>
          <w:p w:rsidR="006C010C" w:rsidRDefault="002B4271" w:rsidP="006C010C">
            <w:r w:rsidRPr="002B4271">
              <w:t>Şubat 2025</w:t>
            </w:r>
          </w:p>
        </w:tc>
        <w:tc>
          <w:tcPr>
            <w:tcW w:w="4531" w:type="dxa"/>
            <w:vAlign w:val="center"/>
          </w:tcPr>
          <w:p w:rsidR="006C010C" w:rsidRDefault="002B4271" w:rsidP="002B4271">
            <w:proofErr w:type="gramStart"/>
            <w:r>
              <w:t xml:space="preserve">Kulüplerden gelen faaliyet planları esas alınarak okul eylem planının oluşturulması ve okuldaki tüm öğrenci, öğretmenlerle, ayrıca okul aile birliğiyle paylaşılması. </w:t>
            </w:r>
            <w:proofErr w:type="gramEnd"/>
            <w:r>
              <w:t>(Ek-3)</w:t>
            </w:r>
          </w:p>
        </w:tc>
      </w:tr>
      <w:tr w:rsidR="006C010C" w:rsidTr="000B0604">
        <w:tc>
          <w:tcPr>
            <w:tcW w:w="562" w:type="dxa"/>
            <w:vAlign w:val="center"/>
          </w:tcPr>
          <w:p w:rsidR="006C010C" w:rsidRDefault="006C010C" w:rsidP="006C010C">
            <w:r>
              <w:lastRenderedPageBreak/>
              <w:t>9</w:t>
            </w:r>
          </w:p>
        </w:tc>
        <w:tc>
          <w:tcPr>
            <w:tcW w:w="2835" w:type="dxa"/>
            <w:vAlign w:val="center"/>
          </w:tcPr>
          <w:p w:rsidR="006C010C" w:rsidRDefault="004C1CBB" w:rsidP="006C010C">
            <w:r w:rsidRPr="004C1CBB">
              <w:t>Kulüp Danışman Öğretmenleri/Üye Öğrenciler</w:t>
            </w:r>
          </w:p>
        </w:tc>
        <w:tc>
          <w:tcPr>
            <w:tcW w:w="2410" w:type="dxa"/>
            <w:vAlign w:val="center"/>
          </w:tcPr>
          <w:p w:rsidR="006C010C" w:rsidRDefault="004C1CBB" w:rsidP="006C010C">
            <w:r w:rsidRPr="004C1CBB">
              <w:t>Şubat – Mayıs 2025</w:t>
            </w:r>
          </w:p>
        </w:tc>
        <w:tc>
          <w:tcPr>
            <w:tcW w:w="4531" w:type="dxa"/>
            <w:vAlign w:val="center"/>
          </w:tcPr>
          <w:p w:rsidR="006C010C" w:rsidRDefault="004C1CBB" w:rsidP="00E23E08">
            <w:proofErr w:type="gramStart"/>
            <w:r>
              <w:t>Öğrencilerin planladıkları</w:t>
            </w:r>
            <w:r w:rsidR="00E23E08">
              <w:t xml:space="preserve"> </w:t>
            </w:r>
            <w:r>
              <w:t>etkinlik/görev/</w:t>
            </w:r>
            <w:r w:rsidR="00E23E08">
              <w:t xml:space="preserve"> </w:t>
            </w:r>
            <w:r>
              <w:t>projelerin hayata geçirilmesi.</w:t>
            </w:r>
            <w:proofErr w:type="gramEnd"/>
          </w:p>
        </w:tc>
      </w:tr>
      <w:tr w:rsidR="006C010C" w:rsidTr="000B0604">
        <w:tc>
          <w:tcPr>
            <w:tcW w:w="562" w:type="dxa"/>
            <w:vAlign w:val="center"/>
          </w:tcPr>
          <w:p w:rsidR="006C010C" w:rsidRDefault="006C010C" w:rsidP="006C010C">
            <w:r>
              <w:t>10</w:t>
            </w:r>
          </w:p>
        </w:tc>
        <w:tc>
          <w:tcPr>
            <w:tcW w:w="2835" w:type="dxa"/>
            <w:vAlign w:val="center"/>
          </w:tcPr>
          <w:p w:rsidR="006C010C" w:rsidRDefault="004C1CBB" w:rsidP="006C010C">
            <w:r w:rsidRPr="004C1CBB">
              <w:t>Kulüp Danışman Öğretmenleri</w:t>
            </w:r>
          </w:p>
        </w:tc>
        <w:tc>
          <w:tcPr>
            <w:tcW w:w="2410" w:type="dxa"/>
            <w:vAlign w:val="center"/>
          </w:tcPr>
          <w:p w:rsidR="006C010C" w:rsidRDefault="004C1CBB" w:rsidP="006C010C">
            <w:r w:rsidRPr="004C1CBB">
              <w:t>Şubat – Mayıs 2025</w:t>
            </w:r>
          </w:p>
        </w:tc>
        <w:tc>
          <w:tcPr>
            <w:tcW w:w="4531" w:type="dxa"/>
            <w:vAlign w:val="center"/>
          </w:tcPr>
          <w:p w:rsidR="006C010C" w:rsidRDefault="004C1CBB" w:rsidP="004C1CBB">
            <w:r>
              <w:t>Etkinlik/görev/proje uygulama sürecinde öğrencilere sürekli geri bildirim ve rehberlik sağlanması.</w:t>
            </w:r>
          </w:p>
        </w:tc>
      </w:tr>
      <w:tr w:rsidR="006C010C" w:rsidTr="000B0604">
        <w:tc>
          <w:tcPr>
            <w:tcW w:w="562" w:type="dxa"/>
            <w:vAlign w:val="center"/>
          </w:tcPr>
          <w:p w:rsidR="006C010C" w:rsidRDefault="006C010C" w:rsidP="006C010C">
            <w:r>
              <w:t>11</w:t>
            </w:r>
          </w:p>
        </w:tc>
        <w:tc>
          <w:tcPr>
            <w:tcW w:w="2835" w:type="dxa"/>
            <w:vAlign w:val="center"/>
          </w:tcPr>
          <w:p w:rsidR="006C010C" w:rsidRDefault="00BB3F6E" w:rsidP="00BB3F6E">
            <w:r w:rsidRPr="00BB3F6E">
              <w:t>İl/İlçe Millî Eğitim Müdürlüğü/ Temel Eğitim Şube Müdürlüğü</w:t>
            </w:r>
          </w:p>
        </w:tc>
        <w:tc>
          <w:tcPr>
            <w:tcW w:w="2410" w:type="dxa"/>
            <w:vAlign w:val="center"/>
          </w:tcPr>
          <w:p w:rsidR="006C010C" w:rsidRDefault="00BB3F6E" w:rsidP="006C010C">
            <w:r w:rsidRPr="00BB3F6E">
              <w:t>Şubat – Mayıs 2025</w:t>
            </w:r>
          </w:p>
        </w:tc>
        <w:tc>
          <w:tcPr>
            <w:tcW w:w="4531" w:type="dxa"/>
            <w:vAlign w:val="center"/>
          </w:tcPr>
          <w:p w:rsidR="006C010C" w:rsidRDefault="00BB3F6E" w:rsidP="00E83EB9">
            <w:r>
              <w:t>Sosyal Sorumluluk Programı ve Toplum Hizmeti Çalışmaları kapsamında</w:t>
            </w:r>
            <w:r w:rsidR="005E5113">
              <w:t xml:space="preserve"> </w:t>
            </w:r>
            <w:r>
              <w:t>gerçekleştirilecek faaliyetlerin türüne göre il genelinde önceden izin alınması gereken resmî/özel kurum ve kuruluşlarla</w:t>
            </w:r>
            <w:r w:rsidR="00E83EB9">
              <w:t xml:space="preserve"> </w:t>
            </w:r>
            <w:r>
              <w:t xml:space="preserve">yazışmaların organize edilmesi. İl/ilçe genelinde iş birliği yapılacak kurum ve kuruluşlarla ortak </w:t>
            </w:r>
            <w:r w:rsidR="005E5113">
              <w:t>d</w:t>
            </w:r>
            <w:r>
              <w:t>üzenlenebilecek</w:t>
            </w:r>
            <w:r w:rsidR="005E5113">
              <w:t xml:space="preserve"> </w:t>
            </w:r>
            <w:r>
              <w:t>faaliyetlere katılım sağlanması.</w:t>
            </w:r>
          </w:p>
        </w:tc>
      </w:tr>
      <w:tr w:rsidR="006C010C" w:rsidTr="000B0604">
        <w:tc>
          <w:tcPr>
            <w:tcW w:w="562" w:type="dxa"/>
            <w:vAlign w:val="center"/>
          </w:tcPr>
          <w:p w:rsidR="006C010C" w:rsidRDefault="006C010C" w:rsidP="006C010C">
            <w:r>
              <w:t>12</w:t>
            </w:r>
          </w:p>
        </w:tc>
        <w:tc>
          <w:tcPr>
            <w:tcW w:w="2835" w:type="dxa"/>
            <w:vAlign w:val="center"/>
          </w:tcPr>
          <w:p w:rsidR="006C010C" w:rsidRDefault="000B0604" w:rsidP="000B0604">
            <w:r w:rsidRPr="000B0604">
              <w:t>Kulüp Danışman Öğretmenleri/Üye Öğrenciler</w:t>
            </w:r>
          </w:p>
        </w:tc>
        <w:tc>
          <w:tcPr>
            <w:tcW w:w="2410" w:type="dxa"/>
            <w:vAlign w:val="center"/>
          </w:tcPr>
          <w:p w:rsidR="006C010C" w:rsidRDefault="000B0604" w:rsidP="006C010C">
            <w:r w:rsidRPr="000B0604">
              <w:t>Şubat – Mayıs 2025</w:t>
            </w:r>
          </w:p>
        </w:tc>
        <w:tc>
          <w:tcPr>
            <w:tcW w:w="4531" w:type="dxa"/>
            <w:vAlign w:val="center"/>
          </w:tcPr>
          <w:p w:rsidR="000B0604" w:rsidRDefault="000B0604" w:rsidP="000B0604">
            <w:r>
              <w:t>Öğrenciler tarafından hayata geçirilen proje, fikir ve etkinliklerin sosyal etkisi, hedeflerine ulaşma durumu, katılımcıların becerileri ve gelişimleri çeşitli ölçme ve</w:t>
            </w:r>
          </w:p>
          <w:p w:rsidR="006C010C" w:rsidRDefault="000B0604" w:rsidP="000B0604">
            <w:proofErr w:type="gramStart"/>
            <w:r>
              <w:t>değerlendirme</w:t>
            </w:r>
            <w:proofErr w:type="gramEnd"/>
            <w:r>
              <w:t xml:space="preserve"> araçları ile analiz edilmesi.</w:t>
            </w:r>
          </w:p>
        </w:tc>
      </w:tr>
      <w:tr w:rsidR="004F71D9" w:rsidTr="000B0604">
        <w:tc>
          <w:tcPr>
            <w:tcW w:w="562" w:type="dxa"/>
            <w:vAlign w:val="center"/>
          </w:tcPr>
          <w:p w:rsidR="004F71D9" w:rsidRDefault="004F71D9" w:rsidP="006C010C">
            <w:r>
              <w:t>13</w:t>
            </w:r>
          </w:p>
        </w:tc>
        <w:tc>
          <w:tcPr>
            <w:tcW w:w="2835" w:type="dxa"/>
            <w:vAlign w:val="center"/>
          </w:tcPr>
          <w:p w:rsidR="004F71D9" w:rsidRPr="000B0604" w:rsidRDefault="003B2668" w:rsidP="003B2668">
            <w:r>
              <w:t>Okul</w:t>
            </w:r>
            <w:r>
              <w:t xml:space="preserve"> </w:t>
            </w:r>
            <w:r>
              <w:t>Koordinatörü/ Kulüp Danışman Öğretmenleri</w:t>
            </w:r>
          </w:p>
        </w:tc>
        <w:tc>
          <w:tcPr>
            <w:tcW w:w="2410" w:type="dxa"/>
            <w:vAlign w:val="center"/>
          </w:tcPr>
          <w:p w:rsidR="004F71D9" w:rsidRPr="000B0604" w:rsidRDefault="003B2668" w:rsidP="006C010C">
            <w:r w:rsidRPr="003B2668">
              <w:t>Şubat – Mayıs 2025</w:t>
            </w:r>
          </w:p>
        </w:tc>
        <w:tc>
          <w:tcPr>
            <w:tcW w:w="4531" w:type="dxa"/>
            <w:vAlign w:val="center"/>
          </w:tcPr>
          <w:p w:rsidR="004F71D9" w:rsidRDefault="003B2668" w:rsidP="003B2668">
            <w:r>
              <w:t>Sosyal Sorumluluk Programı ve Toplum Hizmeti Çalışmaları dâhilinde yapılan tüm etkinlik, görev ve projelerin e-Okul Sosyal</w:t>
            </w:r>
            <w:r>
              <w:t xml:space="preserve"> </w:t>
            </w:r>
            <w:r>
              <w:t>Etkinlik Modülüne işlenmesi.</w:t>
            </w:r>
          </w:p>
        </w:tc>
      </w:tr>
      <w:tr w:rsidR="004F71D9" w:rsidTr="000B0604">
        <w:tc>
          <w:tcPr>
            <w:tcW w:w="562" w:type="dxa"/>
            <w:vAlign w:val="center"/>
          </w:tcPr>
          <w:p w:rsidR="004F71D9" w:rsidRDefault="004F71D9" w:rsidP="006C010C">
            <w:r>
              <w:t>14</w:t>
            </w:r>
          </w:p>
        </w:tc>
        <w:tc>
          <w:tcPr>
            <w:tcW w:w="2835" w:type="dxa"/>
            <w:vAlign w:val="center"/>
          </w:tcPr>
          <w:p w:rsidR="004F71D9" w:rsidRPr="000B0604" w:rsidRDefault="008E6610" w:rsidP="008E6610">
            <w:r>
              <w:t>Okul</w:t>
            </w:r>
            <w:r>
              <w:t xml:space="preserve"> </w:t>
            </w:r>
            <w:r>
              <w:t>Koordinatörü/ Kulüp Danışman Öğretmenleri/Üye Öğrenciler</w:t>
            </w:r>
          </w:p>
        </w:tc>
        <w:tc>
          <w:tcPr>
            <w:tcW w:w="2410" w:type="dxa"/>
            <w:vAlign w:val="center"/>
          </w:tcPr>
          <w:p w:rsidR="004F71D9" w:rsidRPr="000B0604" w:rsidRDefault="008E6610" w:rsidP="006C010C">
            <w:r w:rsidRPr="008E6610">
              <w:t>Haziran 2025</w:t>
            </w:r>
          </w:p>
        </w:tc>
        <w:tc>
          <w:tcPr>
            <w:tcW w:w="4531" w:type="dxa"/>
            <w:vAlign w:val="center"/>
          </w:tcPr>
          <w:p w:rsidR="004F71D9" w:rsidRDefault="008E6610" w:rsidP="008E6610">
            <w:r>
              <w:t xml:space="preserve">Sosyal Sorumluluk Programı ve Toplum Hizmeti Çalışmaları kapsamında yapılan kulüp </w:t>
            </w:r>
            <w:proofErr w:type="gramStart"/>
            <w:r>
              <w:t>bazlı</w:t>
            </w:r>
            <w:proofErr w:type="gramEnd"/>
            <w:r>
              <w:t xml:space="preserve"> çalışmaların görünürlük</w:t>
            </w:r>
            <w:r>
              <w:t xml:space="preserve"> </w:t>
            </w:r>
            <w:r>
              <w:t>araçlarıyla (basılı veya dijital)</w:t>
            </w:r>
            <w:r>
              <w:t xml:space="preserve"> </w:t>
            </w:r>
            <w:r>
              <w:t>sergileneceği, faaliyetleri gerçekleştiren kulüp üye öğrencilerinin aktif rol</w:t>
            </w:r>
            <w:r>
              <w:t xml:space="preserve"> </w:t>
            </w:r>
            <w:r>
              <w:t xml:space="preserve">alabileceği, söyleşi, seminer vb. faaliyetlere </w:t>
            </w:r>
            <w:bookmarkStart w:id="0" w:name="_GoBack"/>
            <w:bookmarkEnd w:id="0"/>
            <w:r w:rsidR="00E606D5">
              <w:t>yılsonu</w:t>
            </w:r>
            <w:r>
              <w:t xml:space="preserve"> faaliyet haftasında yer</w:t>
            </w:r>
            <w:r>
              <w:t xml:space="preserve"> </w:t>
            </w:r>
            <w:r>
              <w:t>verilmesi.</w:t>
            </w:r>
          </w:p>
        </w:tc>
      </w:tr>
      <w:tr w:rsidR="004F71D9" w:rsidTr="000B0604">
        <w:tc>
          <w:tcPr>
            <w:tcW w:w="562" w:type="dxa"/>
            <w:vAlign w:val="center"/>
          </w:tcPr>
          <w:p w:rsidR="004F71D9" w:rsidRDefault="004F71D9" w:rsidP="006C010C">
            <w:r>
              <w:t>15</w:t>
            </w:r>
          </w:p>
        </w:tc>
        <w:tc>
          <w:tcPr>
            <w:tcW w:w="2835" w:type="dxa"/>
            <w:vAlign w:val="center"/>
          </w:tcPr>
          <w:p w:rsidR="004F71D9" w:rsidRPr="000B0604" w:rsidRDefault="004D04EB" w:rsidP="000B0604">
            <w:r w:rsidRPr="004D04EB">
              <w:t>İl Koordinatörü</w:t>
            </w:r>
          </w:p>
        </w:tc>
        <w:tc>
          <w:tcPr>
            <w:tcW w:w="2410" w:type="dxa"/>
            <w:vAlign w:val="center"/>
          </w:tcPr>
          <w:p w:rsidR="004F71D9" w:rsidRPr="000B0604" w:rsidRDefault="004D04EB" w:rsidP="006C010C">
            <w:r w:rsidRPr="004D04EB">
              <w:t>Haziran 2025</w:t>
            </w:r>
          </w:p>
        </w:tc>
        <w:tc>
          <w:tcPr>
            <w:tcW w:w="4531" w:type="dxa"/>
            <w:vAlign w:val="center"/>
          </w:tcPr>
          <w:p w:rsidR="004F71D9" w:rsidRDefault="004D04EB" w:rsidP="004D04EB">
            <w:proofErr w:type="gramStart"/>
            <w:r>
              <w:t>Yıl sonu</w:t>
            </w:r>
            <w:proofErr w:type="gramEnd"/>
            <w:r>
              <w:t xml:space="preserve"> faaliyet haftası programlarına gerekli hallerde destek verilmesi</w:t>
            </w:r>
            <w:r>
              <w:t xml:space="preserve"> </w:t>
            </w:r>
            <w:r>
              <w:t>ve katılım sağlanması.</w:t>
            </w:r>
          </w:p>
        </w:tc>
      </w:tr>
      <w:tr w:rsidR="004F71D9" w:rsidTr="000B0604">
        <w:tc>
          <w:tcPr>
            <w:tcW w:w="562" w:type="dxa"/>
            <w:vAlign w:val="center"/>
          </w:tcPr>
          <w:p w:rsidR="004F71D9" w:rsidRDefault="004F71D9" w:rsidP="006C010C">
            <w:r>
              <w:t>16</w:t>
            </w:r>
          </w:p>
        </w:tc>
        <w:tc>
          <w:tcPr>
            <w:tcW w:w="2835" w:type="dxa"/>
            <w:vAlign w:val="center"/>
          </w:tcPr>
          <w:p w:rsidR="004F71D9" w:rsidRPr="000B0604" w:rsidRDefault="000E40BB" w:rsidP="000E40BB">
            <w:r>
              <w:t>Okul</w:t>
            </w:r>
            <w:r>
              <w:t xml:space="preserve"> </w:t>
            </w:r>
            <w:r>
              <w:t>Koordinatörü</w:t>
            </w:r>
          </w:p>
        </w:tc>
        <w:tc>
          <w:tcPr>
            <w:tcW w:w="2410" w:type="dxa"/>
            <w:vAlign w:val="center"/>
          </w:tcPr>
          <w:p w:rsidR="004F71D9" w:rsidRPr="000B0604" w:rsidRDefault="000E40BB" w:rsidP="006C010C">
            <w:r w:rsidRPr="000E40BB">
              <w:t>Şubat – Haziran 2025</w:t>
            </w:r>
          </w:p>
        </w:tc>
        <w:tc>
          <w:tcPr>
            <w:tcW w:w="4531" w:type="dxa"/>
            <w:vAlign w:val="center"/>
          </w:tcPr>
          <w:p w:rsidR="004F71D9" w:rsidRDefault="000E40BB" w:rsidP="000E40BB">
            <w:r>
              <w:t>Programın sonuçları, proje başarıları ve elde edilen sosyal etkiler, görsel içerikler gerekli izinler alınarak okul topluluğuyla, yerel medya veya sosyal medya</w:t>
            </w:r>
            <w:r>
              <w:t xml:space="preserve"> </w:t>
            </w:r>
            <w:r>
              <w:t>aracılığıyla, okul-ilçe veya il millî eğitim müdürlüğü ve TEGM iyi örnekler web</w:t>
            </w:r>
            <w:r>
              <w:t xml:space="preserve"> </w:t>
            </w:r>
            <w:r>
              <w:t xml:space="preserve">sayfasına </w:t>
            </w:r>
            <w:proofErr w:type="gramStart"/>
            <w:r>
              <w:t>(</w:t>
            </w:r>
            <w:proofErr w:type="spellStart"/>
            <w:proofErr w:type="gramEnd"/>
            <w:r>
              <w:t>tegmiyiornekler</w:t>
            </w:r>
            <w:proofErr w:type="spellEnd"/>
            <w:r>
              <w:t>.</w:t>
            </w:r>
          </w:p>
        </w:tc>
      </w:tr>
      <w:tr w:rsidR="004F71D9" w:rsidTr="000B0604">
        <w:tc>
          <w:tcPr>
            <w:tcW w:w="562" w:type="dxa"/>
            <w:vAlign w:val="center"/>
          </w:tcPr>
          <w:p w:rsidR="004F71D9" w:rsidRDefault="004F71D9" w:rsidP="006C010C">
            <w:r>
              <w:t>17</w:t>
            </w:r>
          </w:p>
        </w:tc>
        <w:tc>
          <w:tcPr>
            <w:tcW w:w="2835" w:type="dxa"/>
            <w:vAlign w:val="center"/>
          </w:tcPr>
          <w:p w:rsidR="004F71D9" w:rsidRPr="000B0604" w:rsidRDefault="005D5966" w:rsidP="000B0604">
            <w:r w:rsidRPr="005D5966">
              <w:t>İl Koordinatörü</w:t>
            </w:r>
          </w:p>
        </w:tc>
        <w:tc>
          <w:tcPr>
            <w:tcW w:w="2410" w:type="dxa"/>
            <w:vAlign w:val="center"/>
          </w:tcPr>
          <w:p w:rsidR="004F71D9" w:rsidRPr="000B0604" w:rsidRDefault="005D5966" w:rsidP="006C010C">
            <w:r w:rsidRPr="005D5966">
              <w:t>Şubat – Haziran 2025</w:t>
            </w:r>
          </w:p>
        </w:tc>
        <w:tc>
          <w:tcPr>
            <w:tcW w:w="4531" w:type="dxa"/>
            <w:vAlign w:val="center"/>
          </w:tcPr>
          <w:p w:rsidR="004F71D9" w:rsidRDefault="005D5966" w:rsidP="005D5966">
            <w:r>
              <w:t>Sosyal Sorumluluk Programı ve Toplum Hizmeti Çalışmaları kapsamında il</w:t>
            </w:r>
            <w:r>
              <w:t xml:space="preserve"> </w:t>
            </w:r>
            <w:r>
              <w:t>genelinde gerçekleştirilen faaliyetlerden ön plana çıkanların, örnek teşkil etmesi</w:t>
            </w:r>
            <w:r>
              <w:t xml:space="preserve"> </w:t>
            </w:r>
            <w:r>
              <w:t>amacıyla il millî eğitim müdürlüğü resmî internet sayfasında yayımlanmasının</w:t>
            </w:r>
            <w:r>
              <w:t xml:space="preserve"> </w:t>
            </w:r>
            <w:r>
              <w:t>sağlanması.</w:t>
            </w:r>
          </w:p>
        </w:tc>
      </w:tr>
    </w:tbl>
    <w:p w:rsidR="006C010C" w:rsidRDefault="006C010C" w:rsidP="006C010C"/>
    <w:p w:rsidR="000B0604" w:rsidRDefault="000B0604" w:rsidP="006C010C"/>
    <w:p w:rsidR="000B0604" w:rsidRDefault="000B0604" w:rsidP="000B0604">
      <w:proofErr w:type="gramStart"/>
      <w:r>
        <w:t>…….</w:t>
      </w:r>
      <w:proofErr w:type="gramEnd"/>
      <w:r>
        <w:t>/……./2025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……./……./2025</w:t>
      </w:r>
    </w:p>
    <w:p w:rsidR="000B0604" w:rsidRDefault="000B0604" w:rsidP="006C010C">
      <w:proofErr w:type="gramStart"/>
      <w:r>
        <w:t>……………………………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Hüseyin SALIK</w:t>
      </w:r>
    </w:p>
    <w:p w:rsidR="000B0604" w:rsidRDefault="000B0604" w:rsidP="006C010C">
      <w:r>
        <w:t>Okul Koordinatörü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Okul Müdürü</w:t>
      </w:r>
    </w:p>
    <w:sectPr w:rsidR="000B0604" w:rsidSect="00403C0A">
      <w:footerReference w:type="default" r:id="rId6"/>
      <w:pgSz w:w="11906" w:h="16838"/>
      <w:pgMar w:top="709" w:right="849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C5B" w:rsidRDefault="00211C5B" w:rsidP="00211C5B">
      <w:pPr>
        <w:spacing w:after="0" w:line="240" w:lineRule="auto"/>
      </w:pPr>
      <w:r>
        <w:separator/>
      </w:r>
    </w:p>
  </w:endnote>
  <w:endnote w:type="continuationSeparator" w:id="0">
    <w:p w:rsidR="00211C5B" w:rsidRDefault="00211C5B" w:rsidP="0021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07364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11C5B" w:rsidRDefault="00211C5B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69C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69C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11C5B" w:rsidRDefault="00211C5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C5B" w:rsidRDefault="00211C5B" w:rsidP="00211C5B">
      <w:pPr>
        <w:spacing w:after="0" w:line="240" w:lineRule="auto"/>
      </w:pPr>
      <w:r>
        <w:separator/>
      </w:r>
    </w:p>
  </w:footnote>
  <w:footnote w:type="continuationSeparator" w:id="0">
    <w:p w:rsidR="00211C5B" w:rsidRDefault="00211C5B" w:rsidP="00211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29B"/>
    <w:rsid w:val="000B0604"/>
    <w:rsid w:val="000D39A5"/>
    <w:rsid w:val="000E40BB"/>
    <w:rsid w:val="00211C5B"/>
    <w:rsid w:val="002B4271"/>
    <w:rsid w:val="002C3871"/>
    <w:rsid w:val="003B2668"/>
    <w:rsid w:val="00403C0A"/>
    <w:rsid w:val="004C1CBB"/>
    <w:rsid w:val="004D04EB"/>
    <w:rsid w:val="004F69C7"/>
    <w:rsid w:val="004F71D9"/>
    <w:rsid w:val="005C4FFC"/>
    <w:rsid w:val="005D5966"/>
    <w:rsid w:val="005E5113"/>
    <w:rsid w:val="0065629B"/>
    <w:rsid w:val="006C010C"/>
    <w:rsid w:val="008667E9"/>
    <w:rsid w:val="008E6610"/>
    <w:rsid w:val="00964B46"/>
    <w:rsid w:val="009A4A6A"/>
    <w:rsid w:val="00A40ADB"/>
    <w:rsid w:val="00BB3F6E"/>
    <w:rsid w:val="00BF2665"/>
    <w:rsid w:val="00C532F2"/>
    <w:rsid w:val="00E23E08"/>
    <w:rsid w:val="00E606D5"/>
    <w:rsid w:val="00E8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6CB53-A00D-4F80-AACB-455C97C0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C01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6C0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11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11C5B"/>
  </w:style>
  <w:style w:type="paragraph" w:styleId="Altbilgi">
    <w:name w:val="footer"/>
    <w:basedOn w:val="Normal"/>
    <w:link w:val="AltbilgiChar"/>
    <w:uiPriority w:val="99"/>
    <w:unhideWhenUsed/>
    <w:rsid w:val="00211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11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Müdür</dc:creator>
  <cp:keywords/>
  <dc:description/>
  <cp:lastModifiedBy>Müdür</cp:lastModifiedBy>
  <cp:revision>29</cp:revision>
  <dcterms:created xsi:type="dcterms:W3CDTF">2025-07-14T14:17:00Z</dcterms:created>
  <dcterms:modified xsi:type="dcterms:W3CDTF">2025-07-14T14:40:00Z</dcterms:modified>
</cp:coreProperties>
</file>